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193" w:rsidRDefault="00551193" w:rsidP="005511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 «Высокогорская средняя общеобразовательная школа №2 Высокогорского муниципального района Республики Татарстан»</w:t>
      </w:r>
    </w:p>
    <w:p w:rsidR="00551193" w:rsidRDefault="00551193" w:rsidP="00551193">
      <w:pPr>
        <w:widowControl w:val="0"/>
        <w:autoSpaceDE w:val="0"/>
        <w:autoSpaceDN w:val="0"/>
        <w:adjustRightInd w:val="0"/>
        <w:spacing w:after="0" w:line="313" w:lineRule="exact"/>
        <w:rPr>
          <w:rFonts w:ascii="Times New Roman" w:hAnsi="Times New Roman"/>
          <w:sz w:val="24"/>
          <w:szCs w:val="24"/>
        </w:rPr>
      </w:pPr>
    </w:p>
    <w:tbl>
      <w:tblPr>
        <w:tblW w:w="14100" w:type="dxa"/>
        <w:tblInd w:w="10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05"/>
        <w:gridCol w:w="4986"/>
        <w:gridCol w:w="5009"/>
      </w:tblGrid>
      <w:tr w:rsidR="00551193" w:rsidTr="004057CC">
        <w:trPr>
          <w:trHeight w:val="291"/>
        </w:trPr>
        <w:tc>
          <w:tcPr>
            <w:tcW w:w="4105" w:type="dxa"/>
            <w:vAlign w:val="bottom"/>
            <w:hideMark/>
          </w:tcPr>
          <w:p w:rsidR="00551193" w:rsidRDefault="00551193" w:rsidP="00405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</w:tc>
        <w:tc>
          <w:tcPr>
            <w:tcW w:w="4986" w:type="dxa"/>
            <w:vAlign w:val="bottom"/>
            <w:hideMark/>
          </w:tcPr>
          <w:p w:rsidR="00551193" w:rsidRDefault="00551193" w:rsidP="00405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«Согласовано»</w:t>
            </w:r>
          </w:p>
        </w:tc>
        <w:tc>
          <w:tcPr>
            <w:tcW w:w="5009" w:type="dxa"/>
            <w:vAlign w:val="bottom"/>
            <w:hideMark/>
          </w:tcPr>
          <w:p w:rsidR="00551193" w:rsidRDefault="00551193" w:rsidP="004057CC">
            <w:pPr>
              <w:widowControl w:val="0"/>
              <w:autoSpaceDE w:val="0"/>
              <w:autoSpaceDN w:val="0"/>
              <w:adjustRightInd w:val="0"/>
              <w:spacing w:after="0"/>
              <w:ind w:left="703" w:right="5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«Рассмотрено»</w:t>
            </w:r>
          </w:p>
        </w:tc>
      </w:tr>
      <w:tr w:rsidR="00551193" w:rsidTr="004057CC">
        <w:trPr>
          <w:trHeight w:val="289"/>
        </w:trPr>
        <w:tc>
          <w:tcPr>
            <w:tcW w:w="4105" w:type="dxa"/>
            <w:vAlign w:val="bottom"/>
            <w:hideMark/>
          </w:tcPr>
          <w:p w:rsidR="00551193" w:rsidRDefault="00551193" w:rsidP="004057CC">
            <w:pPr>
              <w:widowControl w:val="0"/>
              <w:autoSpaceDE w:val="0"/>
              <w:autoSpaceDN w:val="0"/>
              <w:adjustRightInd w:val="0"/>
              <w:spacing w:after="0" w:line="263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МБОУ «Высокогорская  </w:t>
            </w:r>
          </w:p>
          <w:p w:rsidR="00551193" w:rsidRDefault="00551193" w:rsidP="004057CC">
            <w:pPr>
              <w:widowControl w:val="0"/>
              <w:autoSpaceDE w:val="0"/>
              <w:autoSpaceDN w:val="0"/>
              <w:adjustRightInd w:val="0"/>
              <w:spacing w:after="0" w:line="263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СОШ№  №2</w:t>
            </w:r>
          </w:p>
        </w:tc>
        <w:tc>
          <w:tcPr>
            <w:tcW w:w="4986" w:type="dxa"/>
            <w:vAlign w:val="bottom"/>
            <w:hideMark/>
          </w:tcPr>
          <w:p w:rsidR="00551193" w:rsidRDefault="00551193" w:rsidP="004057CC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27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5009" w:type="dxa"/>
            <w:vAlign w:val="bottom"/>
            <w:hideMark/>
          </w:tcPr>
          <w:p w:rsidR="00551193" w:rsidRDefault="00551193" w:rsidP="004057CC">
            <w:pPr>
              <w:widowControl w:val="0"/>
              <w:autoSpaceDE w:val="0"/>
              <w:autoSpaceDN w:val="0"/>
              <w:adjustRightInd w:val="0"/>
              <w:spacing w:after="0"/>
              <w:ind w:left="703" w:right="5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</w:tc>
      </w:tr>
      <w:tr w:rsidR="00551193" w:rsidTr="004057CC">
        <w:trPr>
          <w:trHeight w:val="291"/>
        </w:trPr>
        <w:tc>
          <w:tcPr>
            <w:tcW w:w="4105" w:type="dxa"/>
            <w:vAlign w:val="bottom"/>
            <w:hideMark/>
          </w:tcPr>
          <w:p w:rsidR="00551193" w:rsidRDefault="00551193" w:rsidP="004057CC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285"/>
              <w:rPr>
                <w:rFonts w:ascii="Times New Roman" w:hAnsi="Times New Roman"/>
                <w:sz w:val="24"/>
                <w:szCs w:val="24"/>
              </w:rPr>
            </w:pPr>
            <w:r w:rsidRPr="00D208A7">
              <w:rPr>
                <w:rFonts w:ascii="Times New Roman" w:hAnsi="Times New Roman"/>
                <w:sz w:val="24"/>
                <w:szCs w:val="24"/>
              </w:rPr>
              <w:t>______________</w:t>
            </w:r>
            <w:r>
              <w:rPr>
                <w:rFonts w:ascii="Times New Roman" w:hAnsi="Times New Roman"/>
                <w:sz w:val="24"/>
                <w:szCs w:val="24"/>
              </w:rPr>
              <w:t>Ф.Ф. Абдрахманов</w:t>
            </w:r>
          </w:p>
        </w:tc>
        <w:tc>
          <w:tcPr>
            <w:tcW w:w="4986" w:type="dxa"/>
            <w:vAlign w:val="bottom"/>
            <w:hideMark/>
          </w:tcPr>
          <w:p w:rsidR="00551193" w:rsidRDefault="00551193" w:rsidP="00405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 /С.И. Матвеева /</w:t>
            </w:r>
          </w:p>
        </w:tc>
        <w:tc>
          <w:tcPr>
            <w:tcW w:w="5009" w:type="dxa"/>
            <w:vAlign w:val="bottom"/>
            <w:hideMark/>
          </w:tcPr>
          <w:p w:rsidR="00551193" w:rsidRDefault="00551193" w:rsidP="004057CC">
            <w:pPr>
              <w:widowControl w:val="0"/>
              <w:autoSpaceDE w:val="0"/>
              <w:autoSpaceDN w:val="0"/>
              <w:adjustRightInd w:val="0"/>
              <w:spacing w:after="0"/>
              <w:ind w:left="703" w:right="5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 / Л.В.Тимонина /</w:t>
            </w:r>
          </w:p>
        </w:tc>
      </w:tr>
      <w:tr w:rsidR="00551193" w:rsidTr="004057CC">
        <w:trPr>
          <w:trHeight w:val="291"/>
        </w:trPr>
        <w:tc>
          <w:tcPr>
            <w:tcW w:w="4105" w:type="dxa"/>
            <w:vAlign w:val="bottom"/>
          </w:tcPr>
          <w:p w:rsidR="00551193" w:rsidRDefault="00551193" w:rsidP="004057CC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6" w:type="dxa"/>
            <w:vAlign w:val="bottom"/>
          </w:tcPr>
          <w:p w:rsidR="00551193" w:rsidRDefault="00551193" w:rsidP="00405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9" w:type="dxa"/>
            <w:vAlign w:val="bottom"/>
          </w:tcPr>
          <w:p w:rsidR="00551193" w:rsidRDefault="00551193" w:rsidP="004057CC">
            <w:pPr>
              <w:widowControl w:val="0"/>
              <w:autoSpaceDE w:val="0"/>
              <w:autoSpaceDN w:val="0"/>
              <w:adjustRightInd w:val="0"/>
              <w:spacing w:after="0"/>
              <w:ind w:left="703" w:right="59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193" w:rsidTr="004057CC">
        <w:trPr>
          <w:trHeight w:val="291"/>
        </w:trPr>
        <w:tc>
          <w:tcPr>
            <w:tcW w:w="4105" w:type="dxa"/>
            <w:vAlign w:val="bottom"/>
            <w:hideMark/>
          </w:tcPr>
          <w:p w:rsidR="00551193" w:rsidRDefault="00551193" w:rsidP="001E63A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___ от ______ 20</w:t>
            </w:r>
            <w:r w:rsidR="001E63AD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986" w:type="dxa"/>
            <w:vAlign w:val="bottom"/>
            <w:hideMark/>
          </w:tcPr>
          <w:p w:rsidR="00551193" w:rsidRDefault="00551193" w:rsidP="001E6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«__»________________20</w:t>
            </w:r>
            <w:r w:rsidR="001E63AD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09" w:type="dxa"/>
            <w:vAlign w:val="bottom"/>
            <w:hideMark/>
          </w:tcPr>
          <w:p w:rsidR="00551193" w:rsidRPr="00F528F3" w:rsidRDefault="00551193" w:rsidP="001E6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8F3">
              <w:rPr>
                <w:rFonts w:ascii="Times New Roman" w:hAnsi="Times New Roman" w:cs="Times New Roman"/>
                <w:sz w:val="24"/>
                <w:szCs w:val="24"/>
              </w:rPr>
              <w:t xml:space="preserve">             Протокол №__ от«__»___20</w:t>
            </w:r>
            <w:r w:rsidR="001E63A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528F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551193" w:rsidTr="004057CC">
        <w:trPr>
          <w:trHeight w:val="329"/>
        </w:trPr>
        <w:tc>
          <w:tcPr>
            <w:tcW w:w="4105" w:type="dxa"/>
            <w:vAlign w:val="bottom"/>
          </w:tcPr>
          <w:p w:rsidR="00551193" w:rsidRDefault="00551193" w:rsidP="00405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6" w:type="dxa"/>
            <w:vAlign w:val="bottom"/>
            <w:hideMark/>
          </w:tcPr>
          <w:p w:rsidR="00551193" w:rsidRDefault="00551193" w:rsidP="00405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09" w:type="dxa"/>
            <w:vAlign w:val="bottom"/>
          </w:tcPr>
          <w:p w:rsidR="00551193" w:rsidRDefault="00551193" w:rsidP="00405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51193" w:rsidRDefault="00551193" w:rsidP="0055119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51193" w:rsidRDefault="00551193" w:rsidP="0055119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51193" w:rsidRDefault="00551193" w:rsidP="0055119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51193" w:rsidRDefault="00551193" w:rsidP="0055119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51193" w:rsidRDefault="00551193" w:rsidP="0055119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51193" w:rsidRDefault="00551193" w:rsidP="0055119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51193" w:rsidRDefault="00551193" w:rsidP="0055119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51193" w:rsidRDefault="00551193" w:rsidP="0055119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51193" w:rsidRDefault="00551193" w:rsidP="0055119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51193" w:rsidRPr="00294166" w:rsidRDefault="00551193" w:rsidP="00551193">
      <w:pPr>
        <w:widowControl w:val="0"/>
        <w:autoSpaceDE w:val="0"/>
        <w:autoSpaceDN w:val="0"/>
        <w:adjustRightInd w:val="0"/>
        <w:spacing w:after="0" w:line="237" w:lineRule="auto"/>
        <w:jc w:val="center"/>
        <w:rPr>
          <w:rFonts w:ascii="Times New Roman" w:hAnsi="Times New Roman"/>
          <w:sz w:val="28"/>
          <w:szCs w:val="28"/>
        </w:rPr>
      </w:pPr>
      <w:r w:rsidRPr="00294166">
        <w:rPr>
          <w:rFonts w:ascii="Times New Roman" w:hAnsi="Times New Roman"/>
          <w:sz w:val="28"/>
          <w:szCs w:val="28"/>
        </w:rPr>
        <w:t xml:space="preserve">  РАБОЧАЯ ПРОГРАММА ПО ПРЕДМЕТУ </w:t>
      </w:r>
      <w:r>
        <w:rPr>
          <w:rFonts w:ascii="Times New Roman" w:hAnsi="Times New Roman"/>
          <w:sz w:val="28"/>
          <w:szCs w:val="28"/>
        </w:rPr>
        <w:t>РУССКИЙ ЯЗЫК</w:t>
      </w:r>
    </w:p>
    <w:p w:rsidR="00551193" w:rsidRPr="00294166" w:rsidRDefault="00551193" w:rsidP="00551193">
      <w:pPr>
        <w:widowControl w:val="0"/>
        <w:autoSpaceDE w:val="0"/>
        <w:autoSpaceDN w:val="0"/>
        <w:adjustRightInd w:val="0"/>
        <w:spacing w:after="0" w:line="237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курс средней школы</w:t>
      </w:r>
    </w:p>
    <w:p w:rsidR="00551193" w:rsidRPr="00294166" w:rsidRDefault="00551193" w:rsidP="005511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94166">
        <w:rPr>
          <w:rFonts w:ascii="Times New Roman" w:hAnsi="Times New Roman"/>
          <w:sz w:val="28"/>
          <w:szCs w:val="28"/>
        </w:rPr>
        <w:t xml:space="preserve">учителя </w:t>
      </w:r>
      <w:r>
        <w:rPr>
          <w:rFonts w:ascii="Times New Roman" w:hAnsi="Times New Roman"/>
          <w:sz w:val="28"/>
          <w:szCs w:val="28"/>
        </w:rPr>
        <w:t xml:space="preserve">русского языка и литературы </w:t>
      </w:r>
    </w:p>
    <w:p w:rsidR="00551193" w:rsidRDefault="00551193" w:rsidP="0055119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51193" w:rsidRDefault="00551193" w:rsidP="0055119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51193" w:rsidRDefault="00551193" w:rsidP="0055119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51193" w:rsidRDefault="00551193" w:rsidP="0055119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51193" w:rsidRDefault="00551193" w:rsidP="0055119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51193" w:rsidRDefault="00551193" w:rsidP="0055119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51193" w:rsidRDefault="00551193" w:rsidP="0055119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51193" w:rsidRDefault="00551193" w:rsidP="00551193">
      <w:pPr>
        <w:widowControl w:val="0"/>
        <w:autoSpaceDE w:val="0"/>
        <w:autoSpaceDN w:val="0"/>
        <w:adjustRightInd w:val="0"/>
        <w:spacing w:after="0" w:line="308" w:lineRule="exact"/>
        <w:rPr>
          <w:rFonts w:ascii="Times New Roman" w:hAnsi="Times New Roman"/>
          <w:sz w:val="24"/>
          <w:szCs w:val="24"/>
        </w:rPr>
      </w:pPr>
    </w:p>
    <w:p w:rsidR="00551193" w:rsidRDefault="00551193" w:rsidP="00551193">
      <w:pPr>
        <w:jc w:val="center"/>
        <w:rPr>
          <w:rFonts w:ascii="Times New Roman" w:hAnsi="Times New Roman"/>
          <w:sz w:val="24"/>
          <w:szCs w:val="24"/>
        </w:rPr>
      </w:pPr>
    </w:p>
    <w:p w:rsidR="00551193" w:rsidRDefault="00551193" w:rsidP="00551193">
      <w:pPr>
        <w:jc w:val="center"/>
        <w:rPr>
          <w:rFonts w:ascii="Times New Roman" w:hAnsi="Times New Roman"/>
          <w:sz w:val="24"/>
          <w:szCs w:val="24"/>
        </w:rPr>
      </w:pPr>
    </w:p>
    <w:p w:rsidR="00551193" w:rsidRDefault="00551193" w:rsidP="0055119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 Высокая Гора,  20</w:t>
      </w:r>
      <w:r w:rsidR="001E63AD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год</w:t>
      </w:r>
    </w:p>
    <w:p w:rsidR="002B544A" w:rsidRDefault="002B544A" w:rsidP="00551193">
      <w:pPr>
        <w:pStyle w:val="Heading1"/>
        <w:tabs>
          <w:tab w:val="left" w:pos="10206"/>
        </w:tabs>
        <w:spacing w:line="240" w:lineRule="auto"/>
        <w:ind w:left="0"/>
        <w:jc w:val="center"/>
      </w:pPr>
    </w:p>
    <w:p w:rsidR="00551193" w:rsidRPr="00855795" w:rsidRDefault="00551193" w:rsidP="00551193">
      <w:pPr>
        <w:pStyle w:val="Heading1"/>
        <w:tabs>
          <w:tab w:val="left" w:pos="10206"/>
        </w:tabs>
        <w:spacing w:line="240" w:lineRule="auto"/>
        <w:ind w:left="0"/>
        <w:jc w:val="center"/>
      </w:pPr>
      <w:r w:rsidRPr="00855795">
        <w:lastRenderedPageBreak/>
        <w:t>Требования к уровню подготовки выпускников.</w:t>
      </w:r>
    </w:p>
    <w:p w:rsidR="0080353D" w:rsidRDefault="0080353D" w:rsidP="00551193">
      <w:pPr>
        <w:pStyle w:val="Heading1"/>
        <w:tabs>
          <w:tab w:val="left" w:pos="10206"/>
        </w:tabs>
        <w:spacing w:line="240" w:lineRule="auto"/>
        <w:ind w:left="0"/>
        <w:jc w:val="center"/>
      </w:pPr>
    </w:p>
    <w:p w:rsidR="0080353D" w:rsidRPr="0080353D" w:rsidRDefault="0080353D" w:rsidP="0080353D">
      <w:pPr>
        <w:rPr>
          <w:rFonts w:ascii="Times New Roman" w:hAnsi="Times New Roman" w:cs="Times New Roman"/>
          <w:b/>
          <w:sz w:val="24"/>
          <w:szCs w:val="24"/>
        </w:rPr>
      </w:pPr>
      <w:r w:rsidRPr="0080353D">
        <w:rPr>
          <w:rFonts w:ascii="Times New Roman" w:hAnsi="Times New Roman" w:cs="Times New Roman"/>
          <w:b/>
          <w:sz w:val="24"/>
          <w:szCs w:val="24"/>
        </w:rPr>
        <w:t>В результате изучения учебного предмета «Русский язык» на уровне среднего общего образования:</w:t>
      </w:r>
    </w:p>
    <w:p w:rsidR="0080353D" w:rsidRPr="0080353D" w:rsidRDefault="0080353D" w:rsidP="0080353D">
      <w:pPr>
        <w:rPr>
          <w:rFonts w:ascii="Times New Roman" w:hAnsi="Times New Roman" w:cs="Times New Roman"/>
          <w:b/>
          <w:sz w:val="24"/>
          <w:szCs w:val="24"/>
        </w:rPr>
      </w:pPr>
      <w:r w:rsidRPr="0080353D">
        <w:rPr>
          <w:rFonts w:ascii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80353D" w:rsidRPr="0080353D" w:rsidRDefault="0080353D" w:rsidP="0080353D">
      <w:pPr>
        <w:pStyle w:val="a"/>
        <w:rPr>
          <w:sz w:val="24"/>
          <w:szCs w:val="24"/>
        </w:rPr>
      </w:pPr>
      <w:r w:rsidRPr="0080353D">
        <w:rPr>
          <w:sz w:val="24"/>
          <w:szCs w:val="24"/>
        </w:rPr>
        <w:t>использовать языковые средства адекватно цели общения и речевой ситуации;</w:t>
      </w:r>
    </w:p>
    <w:p w:rsidR="0080353D" w:rsidRPr="0080353D" w:rsidRDefault="0080353D" w:rsidP="0080353D">
      <w:pPr>
        <w:pStyle w:val="a"/>
        <w:rPr>
          <w:sz w:val="24"/>
          <w:szCs w:val="24"/>
        </w:rPr>
      </w:pPr>
      <w:r w:rsidRPr="0080353D">
        <w:rPr>
          <w:sz w:val="24"/>
          <w:szCs w:val="24"/>
        </w:rPr>
        <w:t>использовать знания о формах русского языка (литературный язык, просторечие, народные говоры, профессиональные разновидности, жаргон, арго) при создании текстов;</w:t>
      </w:r>
    </w:p>
    <w:p w:rsidR="0080353D" w:rsidRPr="0080353D" w:rsidRDefault="0080353D" w:rsidP="0080353D">
      <w:pPr>
        <w:pStyle w:val="a"/>
        <w:rPr>
          <w:sz w:val="24"/>
          <w:szCs w:val="24"/>
        </w:rPr>
      </w:pPr>
      <w:r w:rsidRPr="0080353D">
        <w:rPr>
          <w:sz w:val="24"/>
          <w:szCs w:val="24"/>
        </w:rPr>
        <w:t>создавать устные и письменные высказывания, монологические и диалогические тексты определенной функционально-смысловой принадлежности (описание, повествование, рассуждение) и определенных жанров (тезисы, конспекты, выступления, лекции, отчеты, сообщения, аннотации, рефераты, доклады, сочинения);</w:t>
      </w:r>
    </w:p>
    <w:p w:rsidR="0080353D" w:rsidRPr="0080353D" w:rsidRDefault="0080353D" w:rsidP="0080353D">
      <w:pPr>
        <w:pStyle w:val="a"/>
        <w:rPr>
          <w:sz w:val="24"/>
          <w:szCs w:val="24"/>
        </w:rPr>
      </w:pPr>
      <w:r w:rsidRPr="0080353D">
        <w:rPr>
          <w:sz w:val="24"/>
          <w:szCs w:val="24"/>
        </w:rPr>
        <w:t>выстраивать композицию текста, используя знания о его структурных элементах;</w:t>
      </w:r>
    </w:p>
    <w:p w:rsidR="0080353D" w:rsidRPr="0080353D" w:rsidRDefault="0080353D" w:rsidP="0080353D">
      <w:pPr>
        <w:pStyle w:val="a"/>
        <w:rPr>
          <w:sz w:val="24"/>
          <w:szCs w:val="24"/>
        </w:rPr>
      </w:pPr>
      <w:r w:rsidRPr="0080353D">
        <w:rPr>
          <w:sz w:val="24"/>
          <w:szCs w:val="24"/>
          <w:shd w:val="clear" w:color="auto" w:fill="FFFFFF"/>
        </w:rPr>
        <w:t>подбирать и использовать языковые средства в зависимости от типа текста и выбранного профиля обучения;</w:t>
      </w:r>
    </w:p>
    <w:p w:rsidR="0080353D" w:rsidRPr="0080353D" w:rsidRDefault="0080353D" w:rsidP="0080353D">
      <w:pPr>
        <w:pStyle w:val="a"/>
        <w:rPr>
          <w:sz w:val="24"/>
          <w:szCs w:val="24"/>
        </w:rPr>
      </w:pPr>
      <w:r w:rsidRPr="0080353D">
        <w:rPr>
          <w:sz w:val="24"/>
          <w:szCs w:val="24"/>
        </w:rPr>
        <w:t>правильно использовать лексические и грамматические средства связи предложений при построении текста;</w:t>
      </w:r>
    </w:p>
    <w:p w:rsidR="0080353D" w:rsidRPr="0080353D" w:rsidRDefault="0080353D" w:rsidP="0080353D">
      <w:pPr>
        <w:pStyle w:val="a"/>
        <w:rPr>
          <w:sz w:val="24"/>
          <w:szCs w:val="24"/>
        </w:rPr>
      </w:pPr>
      <w:r w:rsidRPr="0080353D">
        <w:rPr>
          <w:sz w:val="24"/>
          <w:szCs w:val="24"/>
        </w:rPr>
        <w:t>создавать устные и письменные тексты разных жанров в соответствии с функционально-стилевой принадлежностью текста;</w:t>
      </w:r>
    </w:p>
    <w:p w:rsidR="0080353D" w:rsidRPr="0080353D" w:rsidRDefault="0080353D" w:rsidP="0080353D">
      <w:pPr>
        <w:pStyle w:val="a"/>
        <w:rPr>
          <w:sz w:val="24"/>
          <w:szCs w:val="24"/>
        </w:rPr>
      </w:pPr>
      <w:r w:rsidRPr="0080353D">
        <w:rPr>
          <w:sz w:val="24"/>
          <w:szCs w:val="24"/>
        </w:rPr>
        <w:t>сознательно использовать изобразительно-выразительные средства языка при создании текста в соответствии с выбранным профилем обучения;</w:t>
      </w:r>
    </w:p>
    <w:p w:rsidR="0080353D" w:rsidRPr="0080353D" w:rsidRDefault="0080353D" w:rsidP="0080353D">
      <w:pPr>
        <w:pStyle w:val="a"/>
        <w:rPr>
          <w:sz w:val="24"/>
          <w:szCs w:val="24"/>
        </w:rPr>
      </w:pPr>
      <w:r w:rsidRPr="0080353D">
        <w:rPr>
          <w:sz w:val="24"/>
          <w:szCs w:val="24"/>
        </w:rPr>
        <w:t>использовать при работе с текстом разные виды чтения (поисковое, просмотровое, ознакомительное, изучающее, реферативное) и аудирования (с полным пониманием текста, с пониманием основного содержания, с выборочным извлечением информации);</w:t>
      </w:r>
    </w:p>
    <w:p w:rsidR="0080353D" w:rsidRPr="0080353D" w:rsidRDefault="0080353D" w:rsidP="0080353D">
      <w:pPr>
        <w:pStyle w:val="a"/>
        <w:rPr>
          <w:sz w:val="24"/>
          <w:szCs w:val="24"/>
        </w:rPr>
      </w:pPr>
      <w:r w:rsidRPr="0080353D">
        <w:rPr>
          <w:sz w:val="24"/>
          <w:szCs w:val="24"/>
        </w:rPr>
        <w:t>анализировать текст с точки зрения наличия в нем явной и скрытой, основной и второстепенной информации, определять его тему, проблему и основную мысль;</w:t>
      </w:r>
    </w:p>
    <w:p w:rsidR="0080353D" w:rsidRPr="0080353D" w:rsidRDefault="0080353D" w:rsidP="0080353D">
      <w:pPr>
        <w:pStyle w:val="a"/>
        <w:rPr>
          <w:sz w:val="24"/>
          <w:szCs w:val="24"/>
        </w:rPr>
      </w:pPr>
      <w:r w:rsidRPr="0080353D">
        <w:rPr>
          <w:sz w:val="24"/>
          <w:szCs w:val="24"/>
        </w:rPr>
        <w:t>извлекать необходимую информацию из различных источников и переводить ее в текстовый формат;</w:t>
      </w:r>
    </w:p>
    <w:p w:rsidR="0080353D" w:rsidRPr="0080353D" w:rsidRDefault="0080353D" w:rsidP="0080353D">
      <w:pPr>
        <w:pStyle w:val="a"/>
        <w:rPr>
          <w:sz w:val="24"/>
          <w:szCs w:val="24"/>
        </w:rPr>
      </w:pPr>
      <w:r w:rsidRPr="0080353D">
        <w:rPr>
          <w:sz w:val="24"/>
          <w:szCs w:val="24"/>
        </w:rPr>
        <w:t>преобразовывать текст в другие виды передачи информации;</w:t>
      </w:r>
    </w:p>
    <w:p w:rsidR="0080353D" w:rsidRPr="0080353D" w:rsidRDefault="0080353D" w:rsidP="0080353D">
      <w:pPr>
        <w:pStyle w:val="a"/>
        <w:rPr>
          <w:sz w:val="24"/>
          <w:szCs w:val="24"/>
        </w:rPr>
      </w:pPr>
      <w:r w:rsidRPr="0080353D">
        <w:rPr>
          <w:sz w:val="24"/>
          <w:szCs w:val="24"/>
        </w:rPr>
        <w:t>выбирать тему, определять цель и подбирать материал для публичного выступления;</w:t>
      </w:r>
    </w:p>
    <w:p w:rsidR="0080353D" w:rsidRPr="0080353D" w:rsidRDefault="0080353D" w:rsidP="0080353D">
      <w:pPr>
        <w:pStyle w:val="a"/>
        <w:rPr>
          <w:sz w:val="24"/>
          <w:szCs w:val="24"/>
        </w:rPr>
      </w:pPr>
      <w:r w:rsidRPr="0080353D">
        <w:rPr>
          <w:sz w:val="24"/>
          <w:szCs w:val="24"/>
        </w:rPr>
        <w:lastRenderedPageBreak/>
        <w:t>соблюдать культуру публичной речи;</w:t>
      </w:r>
    </w:p>
    <w:p w:rsidR="0080353D" w:rsidRPr="0080353D" w:rsidRDefault="0080353D" w:rsidP="0080353D">
      <w:pPr>
        <w:pStyle w:val="a"/>
        <w:rPr>
          <w:sz w:val="24"/>
          <w:szCs w:val="24"/>
        </w:rPr>
      </w:pPr>
      <w:r w:rsidRPr="0080353D">
        <w:rPr>
          <w:sz w:val="24"/>
          <w:szCs w:val="24"/>
        </w:rPr>
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</w:r>
    </w:p>
    <w:p w:rsidR="0080353D" w:rsidRPr="0080353D" w:rsidRDefault="0080353D" w:rsidP="0080353D">
      <w:pPr>
        <w:pStyle w:val="a"/>
        <w:rPr>
          <w:sz w:val="24"/>
          <w:szCs w:val="24"/>
        </w:rPr>
      </w:pPr>
      <w:r w:rsidRPr="0080353D">
        <w:rPr>
          <w:sz w:val="24"/>
          <w:szCs w:val="24"/>
        </w:rPr>
        <w:t>оценивать собственную и чужую речь с позиции соответствия языковым нормам;</w:t>
      </w:r>
    </w:p>
    <w:p w:rsidR="0080353D" w:rsidRPr="0080353D" w:rsidRDefault="0080353D" w:rsidP="0080353D">
      <w:pPr>
        <w:pStyle w:val="a"/>
        <w:rPr>
          <w:sz w:val="24"/>
          <w:szCs w:val="24"/>
        </w:rPr>
      </w:pPr>
      <w:r w:rsidRPr="0080353D">
        <w:rPr>
          <w:sz w:val="24"/>
          <w:szCs w:val="24"/>
        </w:rPr>
        <w:t>использовать основные нормативные словари и справочники для оценки устных и письменных высказываний с точки зрения соответствия языковым нормам.</w:t>
      </w:r>
    </w:p>
    <w:p w:rsidR="0080353D" w:rsidRPr="0080353D" w:rsidRDefault="0080353D" w:rsidP="0080353D">
      <w:pPr>
        <w:rPr>
          <w:rFonts w:ascii="Times New Roman" w:hAnsi="Times New Roman" w:cs="Times New Roman"/>
          <w:b/>
          <w:sz w:val="24"/>
          <w:szCs w:val="24"/>
        </w:rPr>
      </w:pPr>
      <w:r w:rsidRPr="0080353D">
        <w:rPr>
          <w:rFonts w:ascii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80353D" w:rsidRPr="0080353D" w:rsidRDefault="0080353D" w:rsidP="0080353D">
      <w:pPr>
        <w:pStyle w:val="a"/>
        <w:rPr>
          <w:i/>
          <w:sz w:val="24"/>
          <w:szCs w:val="24"/>
        </w:rPr>
      </w:pPr>
      <w:r w:rsidRPr="0080353D">
        <w:rPr>
          <w:i/>
          <w:sz w:val="24"/>
          <w:szCs w:val="24"/>
        </w:rPr>
        <w:t>распознавать уровни и единицы языка в предъявленном тексте и видеть взаимосвязь между ними;</w:t>
      </w:r>
    </w:p>
    <w:p w:rsidR="0080353D" w:rsidRPr="0080353D" w:rsidRDefault="0080353D" w:rsidP="0080353D">
      <w:pPr>
        <w:pStyle w:val="a"/>
        <w:rPr>
          <w:i/>
          <w:sz w:val="24"/>
          <w:szCs w:val="24"/>
        </w:rPr>
      </w:pPr>
      <w:r w:rsidRPr="0080353D">
        <w:rPr>
          <w:i/>
          <w:sz w:val="24"/>
          <w:szCs w:val="24"/>
        </w:rPr>
        <w:t>анализировать при оценке собственной и чужой речи языковые средства, использованные в тексте, с точки зрения правильности, точности и уместности их употребления;</w:t>
      </w:r>
    </w:p>
    <w:p w:rsidR="0080353D" w:rsidRPr="0080353D" w:rsidRDefault="0080353D" w:rsidP="0080353D">
      <w:pPr>
        <w:pStyle w:val="a"/>
        <w:rPr>
          <w:i/>
          <w:sz w:val="24"/>
          <w:szCs w:val="24"/>
        </w:rPr>
      </w:pPr>
      <w:r w:rsidRPr="0080353D">
        <w:rPr>
          <w:i/>
          <w:sz w:val="24"/>
          <w:szCs w:val="24"/>
        </w:rPr>
        <w:t>комментировать авторские высказывания на различные темы (в том числе о богатстве и выразительности русского языка);</w:t>
      </w:r>
    </w:p>
    <w:p w:rsidR="0080353D" w:rsidRPr="0080353D" w:rsidRDefault="0080353D" w:rsidP="0080353D">
      <w:pPr>
        <w:pStyle w:val="a"/>
        <w:rPr>
          <w:i/>
          <w:sz w:val="24"/>
          <w:szCs w:val="24"/>
        </w:rPr>
      </w:pPr>
      <w:r w:rsidRPr="0080353D">
        <w:rPr>
          <w:i/>
          <w:sz w:val="24"/>
          <w:szCs w:val="24"/>
        </w:rPr>
        <w:t>отличать язык художественной литературы от других разновидностей современного русского языка;</w:t>
      </w:r>
    </w:p>
    <w:p w:rsidR="0080353D" w:rsidRPr="0080353D" w:rsidRDefault="0080353D" w:rsidP="0080353D">
      <w:pPr>
        <w:pStyle w:val="a"/>
        <w:rPr>
          <w:i/>
          <w:sz w:val="24"/>
          <w:szCs w:val="24"/>
        </w:rPr>
      </w:pPr>
      <w:r w:rsidRPr="0080353D">
        <w:rPr>
          <w:i/>
          <w:sz w:val="24"/>
          <w:szCs w:val="24"/>
        </w:rPr>
        <w:t>использовать синонимические ресурсы русского языка для более точного выражения мысли и усиления выразительности речи;</w:t>
      </w:r>
    </w:p>
    <w:p w:rsidR="0080353D" w:rsidRPr="0080353D" w:rsidRDefault="0080353D" w:rsidP="0080353D">
      <w:pPr>
        <w:pStyle w:val="a"/>
        <w:rPr>
          <w:i/>
          <w:sz w:val="24"/>
          <w:szCs w:val="24"/>
        </w:rPr>
      </w:pPr>
      <w:r w:rsidRPr="0080353D">
        <w:rPr>
          <w:i/>
          <w:sz w:val="24"/>
          <w:szCs w:val="24"/>
        </w:rPr>
        <w:t>иметь представление об историческом развитии русского языка и истории русского языкознания;</w:t>
      </w:r>
    </w:p>
    <w:p w:rsidR="0080353D" w:rsidRPr="0080353D" w:rsidRDefault="0080353D" w:rsidP="0080353D">
      <w:pPr>
        <w:pStyle w:val="a"/>
        <w:rPr>
          <w:i/>
          <w:sz w:val="24"/>
          <w:szCs w:val="24"/>
        </w:rPr>
      </w:pPr>
      <w:r w:rsidRPr="0080353D">
        <w:rPr>
          <w:i/>
          <w:sz w:val="24"/>
          <w:szCs w:val="24"/>
        </w:rPr>
        <w:t>выражать согласие или несогласие с мнением собеседника в соответствии с правилами ведения диалогической речи;</w:t>
      </w:r>
    </w:p>
    <w:p w:rsidR="0080353D" w:rsidRPr="0080353D" w:rsidRDefault="0080353D" w:rsidP="0080353D">
      <w:pPr>
        <w:pStyle w:val="a"/>
        <w:rPr>
          <w:i/>
          <w:sz w:val="24"/>
          <w:szCs w:val="24"/>
        </w:rPr>
      </w:pPr>
      <w:r w:rsidRPr="0080353D">
        <w:rPr>
          <w:i/>
          <w:sz w:val="24"/>
          <w:szCs w:val="24"/>
        </w:rPr>
        <w:t>дифференцировать главную и второстепенную информацию, известную и неизвестную информацию в прослушанном тексте;</w:t>
      </w:r>
    </w:p>
    <w:p w:rsidR="0080353D" w:rsidRPr="0080353D" w:rsidRDefault="0080353D" w:rsidP="0080353D">
      <w:pPr>
        <w:pStyle w:val="a"/>
        <w:rPr>
          <w:i/>
          <w:sz w:val="24"/>
          <w:szCs w:val="24"/>
        </w:rPr>
      </w:pPr>
      <w:r w:rsidRPr="0080353D">
        <w:rPr>
          <w:i/>
          <w:sz w:val="24"/>
          <w:szCs w:val="24"/>
        </w:rPr>
        <w:t>проводить самостоятельный поиск текстовой и нетекстовой информации, отбирать и анализировать полученную информацию;</w:t>
      </w:r>
    </w:p>
    <w:p w:rsidR="0080353D" w:rsidRPr="0080353D" w:rsidRDefault="0080353D" w:rsidP="0080353D">
      <w:pPr>
        <w:pStyle w:val="a"/>
        <w:rPr>
          <w:i/>
          <w:sz w:val="24"/>
          <w:szCs w:val="24"/>
        </w:rPr>
      </w:pPr>
      <w:r w:rsidRPr="0080353D">
        <w:rPr>
          <w:i/>
          <w:sz w:val="24"/>
          <w:szCs w:val="24"/>
        </w:rPr>
        <w:t>сохранять стилевое единство при создании текста заданного функционального стиля;</w:t>
      </w:r>
    </w:p>
    <w:p w:rsidR="0080353D" w:rsidRPr="0080353D" w:rsidRDefault="0080353D" w:rsidP="0080353D">
      <w:pPr>
        <w:pStyle w:val="a"/>
        <w:rPr>
          <w:i/>
          <w:sz w:val="24"/>
          <w:szCs w:val="24"/>
        </w:rPr>
      </w:pPr>
      <w:r w:rsidRPr="0080353D">
        <w:rPr>
          <w:i/>
          <w:sz w:val="24"/>
          <w:szCs w:val="24"/>
        </w:rPr>
        <w:t>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</w:r>
    </w:p>
    <w:p w:rsidR="0080353D" w:rsidRPr="0080353D" w:rsidRDefault="0080353D" w:rsidP="0080353D">
      <w:pPr>
        <w:pStyle w:val="a"/>
        <w:rPr>
          <w:i/>
          <w:sz w:val="24"/>
          <w:szCs w:val="24"/>
        </w:rPr>
      </w:pPr>
      <w:r w:rsidRPr="0080353D">
        <w:rPr>
          <w:i/>
          <w:sz w:val="24"/>
          <w:szCs w:val="24"/>
        </w:rPr>
        <w:t>создавать отзывы и рецензии на предложенный текст;</w:t>
      </w:r>
    </w:p>
    <w:p w:rsidR="0080353D" w:rsidRPr="0080353D" w:rsidRDefault="0080353D" w:rsidP="0080353D">
      <w:pPr>
        <w:pStyle w:val="a"/>
        <w:rPr>
          <w:i/>
          <w:sz w:val="24"/>
          <w:szCs w:val="24"/>
        </w:rPr>
      </w:pPr>
      <w:r w:rsidRPr="0080353D">
        <w:rPr>
          <w:i/>
          <w:sz w:val="24"/>
          <w:szCs w:val="24"/>
        </w:rPr>
        <w:t>соблюдать культуру чтения, говорения, аудирования и письма;</w:t>
      </w:r>
    </w:p>
    <w:p w:rsidR="0080353D" w:rsidRPr="0080353D" w:rsidRDefault="0080353D" w:rsidP="0080353D">
      <w:pPr>
        <w:pStyle w:val="a"/>
        <w:rPr>
          <w:i/>
          <w:sz w:val="24"/>
          <w:szCs w:val="24"/>
        </w:rPr>
      </w:pPr>
      <w:r w:rsidRPr="0080353D">
        <w:rPr>
          <w:i/>
          <w:sz w:val="24"/>
          <w:szCs w:val="24"/>
        </w:rPr>
        <w:lastRenderedPageBreak/>
        <w:t>соблюдать культуру научного и делового общения в устной и письменной форме, в том числе при обсуждении дискуссионных проблем;</w:t>
      </w:r>
    </w:p>
    <w:p w:rsidR="0080353D" w:rsidRPr="0080353D" w:rsidRDefault="0080353D" w:rsidP="0080353D">
      <w:pPr>
        <w:pStyle w:val="a"/>
        <w:rPr>
          <w:i/>
          <w:sz w:val="24"/>
          <w:szCs w:val="24"/>
        </w:rPr>
      </w:pPr>
      <w:r w:rsidRPr="0080353D">
        <w:rPr>
          <w:i/>
          <w:sz w:val="24"/>
          <w:szCs w:val="24"/>
        </w:rPr>
        <w:t>соблюдать нормы речевого поведения в разговорной речи, а также в учебно-научной и официально-деловой сферах общения;</w:t>
      </w:r>
    </w:p>
    <w:p w:rsidR="0080353D" w:rsidRPr="0080353D" w:rsidRDefault="0080353D" w:rsidP="0080353D">
      <w:pPr>
        <w:pStyle w:val="a"/>
        <w:rPr>
          <w:i/>
          <w:sz w:val="24"/>
          <w:szCs w:val="24"/>
        </w:rPr>
      </w:pPr>
      <w:r w:rsidRPr="0080353D">
        <w:rPr>
          <w:i/>
          <w:sz w:val="24"/>
          <w:szCs w:val="24"/>
        </w:rPr>
        <w:t>осуществлять речевой самоконтроль;</w:t>
      </w:r>
    </w:p>
    <w:p w:rsidR="0080353D" w:rsidRPr="0080353D" w:rsidRDefault="0080353D" w:rsidP="0080353D">
      <w:pPr>
        <w:pStyle w:val="a"/>
        <w:rPr>
          <w:i/>
          <w:sz w:val="24"/>
          <w:szCs w:val="24"/>
        </w:rPr>
      </w:pPr>
      <w:r w:rsidRPr="0080353D">
        <w:rPr>
          <w:i/>
          <w:sz w:val="24"/>
          <w:szCs w:val="24"/>
        </w:rPr>
        <w:t>совершенствовать орфографические и пунктуационные умения и навыки на основе знаний о нормах русского литературного языка;</w:t>
      </w:r>
    </w:p>
    <w:p w:rsidR="0080353D" w:rsidRPr="0080353D" w:rsidRDefault="0080353D" w:rsidP="0080353D">
      <w:pPr>
        <w:pStyle w:val="a"/>
        <w:rPr>
          <w:i/>
          <w:sz w:val="24"/>
          <w:szCs w:val="24"/>
        </w:rPr>
      </w:pPr>
      <w:r w:rsidRPr="0080353D">
        <w:rPr>
          <w:i/>
          <w:sz w:val="24"/>
          <w:szCs w:val="24"/>
        </w:rPr>
        <w:t>использовать основные нормативные словари и справочники для расширения словарного запаса и спектра используемых языковых средств;</w:t>
      </w:r>
    </w:p>
    <w:p w:rsidR="0080353D" w:rsidRPr="0080353D" w:rsidRDefault="0080353D" w:rsidP="0080353D">
      <w:pPr>
        <w:pStyle w:val="a"/>
        <w:rPr>
          <w:i/>
          <w:sz w:val="24"/>
          <w:szCs w:val="24"/>
        </w:rPr>
      </w:pPr>
      <w:r w:rsidRPr="0080353D">
        <w:rPr>
          <w:i/>
          <w:sz w:val="24"/>
          <w:szCs w:val="24"/>
        </w:rPr>
        <w:t>оценивать эстетическую сторону речевого высказывания при анализе текстов (в том числе художественной литературы).</w:t>
      </w:r>
    </w:p>
    <w:p w:rsidR="00551193" w:rsidRPr="0080353D" w:rsidRDefault="00551193" w:rsidP="005511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C3D" w:rsidRDefault="003E3C3D" w:rsidP="005511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193" w:rsidRPr="0080353D" w:rsidRDefault="00551193" w:rsidP="005511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53D">
        <w:rPr>
          <w:rFonts w:ascii="Times New Roman" w:hAnsi="Times New Roman" w:cs="Times New Roman"/>
          <w:b/>
          <w:sz w:val="24"/>
          <w:szCs w:val="24"/>
        </w:rPr>
        <w:t>СОДЕРЖАНИЕ УЧЕБНОГО КУРСА</w:t>
      </w:r>
    </w:p>
    <w:p w:rsidR="00551193" w:rsidRPr="0080353D" w:rsidRDefault="00551193" w:rsidP="005511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3AD" w:rsidRPr="0080353D" w:rsidRDefault="001E63AD" w:rsidP="001E63AD">
      <w:pPr>
        <w:rPr>
          <w:rFonts w:ascii="Times New Roman" w:hAnsi="Times New Roman" w:cs="Times New Roman"/>
          <w:sz w:val="24"/>
          <w:szCs w:val="24"/>
        </w:rPr>
      </w:pPr>
      <w:r w:rsidRPr="0080353D">
        <w:rPr>
          <w:rFonts w:ascii="Times New Roman" w:eastAsia="Times New Roman" w:hAnsi="Times New Roman" w:cs="Times New Roman"/>
          <w:b/>
          <w:sz w:val="24"/>
          <w:szCs w:val="24"/>
        </w:rPr>
        <w:t>Язык. Общие сведения о языке. Основные разделы науки о языке</w:t>
      </w:r>
    </w:p>
    <w:p w:rsidR="001E63AD" w:rsidRPr="0080353D" w:rsidRDefault="001E63AD" w:rsidP="001E63AD">
      <w:pPr>
        <w:ind w:firstLine="700"/>
        <w:rPr>
          <w:rFonts w:ascii="Times New Roman" w:eastAsia="Times New Roman" w:hAnsi="Times New Roman" w:cs="Times New Roman"/>
          <w:sz w:val="24"/>
          <w:szCs w:val="24"/>
        </w:rPr>
      </w:pPr>
      <w:r w:rsidRPr="008035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Язык как система. </w:t>
      </w:r>
      <w:r w:rsidRPr="0080353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Основные уровни языка.</w:t>
      </w:r>
      <w:r w:rsidRPr="008035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035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Взаимосвязь различных единиц и уровней языка.</w:t>
      </w:r>
    </w:p>
    <w:p w:rsidR="001E63AD" w:rsidRPr="0080353D" w:rsidRDefault="001E63AD" w:rsidP="001E63AD">
      <w:pPr>
        <w:ind w:firstLine="700"/>
        <w:rPr>
          <w:rFonts w:ascii="Times New Roman" w:eastAsia="Times New Roman" w:hAnsi="Times New Roman" w:cs="Times New Roman"/>
          <w:sz w:val="24"/>
          <w:szCs w:val="24"/>
        </w:rPr>
      </w:pPr>
      <w:r w:rsidRPr="008035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Язык и общество. Язык и культура. Язык и история народа. Русский язык в Российской Федерации и в современном мире: в международном общении, в межнациональном общении. Формы существования русского национального языка (литературный язык, просторечие, народные говоры, профессиональные разновидности, жаргон, арго). </w:t>
      </w:r>
      <w:r w:rsidRPr="003E3C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Активные процессы в русском языке на современном этапе. Взаимообогащение языков как результат взаимодействия национальных культур. </w:t>
      </w:r>
      <w:r w:rsidRPr="003E3C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Проблемы экологии языка.</w:t>
      </w:r>
    </w:p>
    <w:p w:rsidR="001E63AD" w:rsidRPr="0080353D" w:rsidRDefault="001E63AD" w:rsidP="001E63AD">
      <w:pPr>
        <w:ind w:firstLine="700"/>
        <w:rPr>
          <w:rFonts w:ascii="Times New Roman" w:eastAsia="Times New Roman" w:hAnsi="Times New Roman" w:cs="Times New Roman"/>
          <w:sz w:val="24"/>
          <w:szCs w:val="24"/>
        </w:rPr>
      </w:pPr>
      <w:r w:rsidRPr="008035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Историческое развитие русского языка. Выдающиеся отечественные лингвисты.</w:t>
      </w:r>
    </w:p>
    <w:p w:rsidR="001E63AD" w:rsidRPr="0080353D" w:rsidRDefault="001E63AD" w:rsidP="001E63AD">
      <w:pPr>
        <w:rPr>
          <w:rFonts w:ascii="Times New Roman" w:hAnsi="Times New Roman" w:cs="Times New Roman"/>
          <w:sz w:val="24"/>
          <w:szCs w:val="24"/>
        </w:rPr>
      </w:pPr>
      <w:r w:rsidRPr="0080353D">
        <w:rPr>
          <w:rFonts w:ascii="Times New Roman" w:eastAsia="Times New Roman" w:hAnsi="Times New Roman" w:cs="Times New Roman"/>
          <w:b/>
          <w:sz w:val="24"/>
          <w:szCs w:val="24"/>
        </w:rPr>
        <w:t>Речь. Речевое общение</w:t>
      </w:r>
    </w:p>
    <w:p w:rsidR="001E63AD" w:rsidRPr="0080353D" w:rsidRDefault="001E63AD" w:rsidP="001E63AD">
      <w:pPr>
        <w:spacing w:line="331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80353D">
        <w:rPr>
          <w:rFonts w:ascii="Times New Roman" w:eastAsia="Times New Roman" w:hAnsi="Times New Roman" w:cs="Times New Roman"/>
          <w:sz w:val="24"/>
          <w:szCs w:val="24"/>
        </w:rPr>
        <w:t>Речь как деятельность. Виды речевой деятельности: чтение,  аудирование, говорение, письмо.</w:t>
      </w:r>
    </w:p>
    <w:p w:rsidR="001E63AD" w:rsidRPr="0080353D" w:rsidRDefault="001E63AD" w:rsidP="001E63AD">
      <w:pPr>
        <w:spacing w:line="331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80353D">
        <w:rPr>
          <w:rFonts w:ascii="Times New Roman" w:eastAsia="Times New Roman" w:hAnsi="Times New Roman" w:cs="Times New Roman"/>
          <w:sz w:val="24"/>
          <w:szCs w:val="24"/>
        </w:rPr>
        <w:t>Речевое общение и его основные элементы. Виды речевого общения. Сферы и ситуации речевого общения. Компоненты речевой ситуации.</w:t>
      </w:r>
    </w:p>
    <w:p w:rsidR="001E63AD" w:rsidRPr="0080353D" w:rsidRDefault="001E63AD" w:rsidP="001E63AD">
      <w:pPr>
        <w:spacing w:line="331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80353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Монологическая и диалогическая речь. Развитие навыков монологической </w:t>
      </w:r>
      <w:r w:rsidRPr="0080353D">
        <w:rPr>
          <w:rFonts w:ascii="Times New Roman" w:eastAsia="Times New Roman" w:hAnsi="Times New Roman" w:cs="Times New Roman"/>
          <w:i/>
          <w:sz w:val="24"/>
          <w:szCs w:val="24"/>
        </w:rPr>
        <w:t>и диалогической речи.</w:t>
      </w:r>
      <w:r w:rsidRPr="0080353D">
        <w:rPr>
          <w:rFonts w:ascii="Times New Roman" w:eastAsia="Times New Roman" w:hAnsi="Times New Roman" w:cs="Times New Roman"/>
          <w:sz w:val="24"/>
          <w:szCs w:val="24"/>
        </w:rPr>
        <w:t xml:space="preserve"> Создание устных и письменных монологических и диалогических высказываний различных типов и жанров в научной, социально-культурной и деловой сферах общения. Овладение опытом речевого поведения в официальных и неофициальных ситуациях общения, ситуациях межкультурного общения.</w:t>
      </w:r>
    </w:p>
    <w:p w:rsidR="001E63AD" w:rsidRPr="0080353D" w:rsidRDefault="001E63AD" w:rsidP="001E63AD">
      <w:pPr>
        <w:ind w:firstLine="700"/>
        <w:rPr>
          <w:rFonts w:ascii="Times New Roman" w:eastAsia="Times New Roman" w:hAnsi="Times New Roman" w:cs="Times New Roman"/>
          <w:sz w:val="24"/>
          <w:szCs w:val="24"/>
        </w:rPr>
      </w:pPr>
      <w:r w:rsidRPr="0080353D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Функциональная стилистика как учение о функционально-стилистической дифференциации языка. Функциональные стили (научный, официально-деловой, публицистический), разговорная речь и язык художественной литературы как разновидности современного русского языка.</w:t>
      </w:r>
    </w:p>
    <w:p w:rsidR="001E63AD" w:rsidRPr="0080353D" w:rsidRDefault="001E63AD" w:rsidP="001E63AD">
      <w:pPr>
        <w:ind w:firstLine="700"/>
        <w:rPr>
          <w:rFonts w:ascii="Times New Roman" w:eastAsia="Times New Roman" w:hAnsi="Times New Roman" w:cs="Times New Roman"/>
          <w:sz w:val="24"/>
          <w:szCs w:val="24"/>
        </w:rPr>
      </w:pPr>
      <w:r w:rsidRPr="0080353D">
        <w:rPr>
          <w:rFonts w:ascii="Times New Roman" w:eastAsia="Times New Roman" w:hAnsi="Times New Roman" w:cs="Times New Roman"/>
          <w:color w:val="000000"/>
          <w:sz w:val="24"/>
          <w:szCs w:val="24"/>
        </w:rPr>
        <w:t>Сфера употребления, типичные ситуации речевого общения, задачи речи, языковые средства, характерные для разговорного языка, научного, публицистического, официально-делового стилей.</w:t>
      </w:r>
    </w:p>
    <w:p w:rsidR="001E63AD" w:rsidRPr="0080353D" w:rsidRDefault="001E63AD" w:rsidP="001E63AD">
      <w:pPr>
        <w:ind w:firstLine="700"/>
        <w:rPr>
          <w:rFonts w:ascii="Times New Roman" w:eastAsia="Times New Roman" w:hAnsi="Times New Roman" w:cs="Times New Roman"/>
          <w:sz w:val="24"/>
          <w:szCs w:val="24"/>
        </w:rPr>
      </w:pPr>
      <w:r w:rsidRPr="008035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жанры научного (доклад, аннотация, </w:t>
      </w:r>
      <w:r w:rsidRPr="008035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статья,</w:t>
      </w:r>
      <w:r w:rsidRPr="008035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0353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тезисы,</w:t>
      </w:r>
      <w:r w:rsidRPr="008035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0353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конспект</w:t>
      </w:r>
      <w:r w:rsidRPr="008035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0353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рецензия,</w:t>
      </w:r>
      <w:r w:rsidRPr="008035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035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выписки,</w:t>
      </w:r>
      <w:r w:rsidRPr="008035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0353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реферат</w:t>
      </w:r>
      <w:r w:rsidRPr="008035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др.), публицистического (выступление, </w:t>
      </w:r>
      <w:r w:rsidRPr="008035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статья,</w:t>
      </w:r>
      <w:r w:rsidRPr="008035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035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интервью, очерк, отзыв </w:t>
      </w:r>
      <w:r w:rsidRPr="008035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др.), официально-делового (резюме, характеристика, расписка, доверенность и др.) стилей, разговорной речи (рассказ, беседа, спор). Основные виды сочинений. </w:t>
      </w:r>
      <w:r w:rsidRPr="008035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Совершенствование умений и навыков создания текстов разных функционально-смысловых типов, стилей и жанров.</w:t>
      </w:r>
    </w:p>
    <w:p w:rsidR="001E63AD" w:rsidRPr="0080353D" w:rsidRDefault="001E63AD" w:rsidP="001E63AD">
      <w:pPr>
        <w:ind w:firstLine="700"/>
        <w:rPr>
          <w:rFonts w:ascii="Times New Roman" w:eastAsia="Times New Roman" w:hAnsi="Times New Roman" w:cs="Times New Roman"/>
          <w:sz w:val="24"/>
          <w:szCs w:val="24"/>
        </w:rPr>
      </w:pPr>
      <w:r w:rsidRPr="008035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Литературный язык и язык художественной литературы. Отличия языка художественной литературы от других разновидностей современного русского языка. </w:t>
      </w:r>
      <w:r w:rsidRPr="008035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Основные признаки художественной речи.</w:t>
      </w:r>
    </w:p>
    <w:p w:rsidR="001E63AD" w:rsidRPr="0080353D" w:rsidRDefault="001E63AD" w:rsidP="001E63AD">
      <w:pPr>
        <w:ind w:firstLine="700"/>
        <w:rPr>
          <w:rFonts w:ascii="Times New Roman" w:eastAsia="Times New Roman" w:hAnsi="Times New Roman" w:cs="Times New Roman"/>
          <w:sz w:val="24"/>
          <w:szCs w:val="24"/>
        </w:rPr>
      </w:pPr>
      <w:r w:rsidRPr="0080353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изобразительно-выразительные средства языка.</w:t>
      </w:r>
    </w:p>
    <w:p w:rsidR="001E63AD" w:rsidRPr="0080353D" w:rsidRDefault="001E63AD" w:rsidP="001E63AD">
      <w:pPr>
        <w:ind w:firstLine="700"/>
        <w:rPr>
          <w:rFonts w:ascii="Times New Roman" w:eastAsia="Times New Roman" w:hAnsi="Times New Roman" w:cs="Times New Roman"/>
          <w:sz w:val="24"/>
          <w:szCs w:val="24"/>
        </w:rPr>
      </w:pPr>
      <w:r w:rsidRPr="0080353D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Текст. Признаки текста.</w:t>
      </w:r>
    </w:p>
    <w:p w:rsidR="001E63AD" w:rsidRPr="0080353D" w:rsidRDefault="001E63AD" w:rsidP="001E63AD">
      <w:pPr>
        <w:ind w:firstLine="700"/>
        <w:rPr>
          <w:rFonts w:ascii="Times New Roman" w:eastAsia="Times New Roman" w:hAnsi="Times New Roman" w:cs="Times New Roman"/>
          <w:sz w:val="24"/>
          <w:szCs w:val="24"/>
        </w:rPr>
      </w:pPr>
      <w:r w:rsidRPr="0080353D">
        <w:rPr>
          <w:rFonts w:ascii="Times New Roman" w:eastAsia="Times New Roman" w:hAnsi="Times New Roman" w:cs="Times New Roman"/>
          <w:color w:val="000000"/>
          <w:sz w:val="24"/>
          <w:szCs w:val="24"/>
        </w:rPr>
        <w:t>Виды чтения. Использование различных видов чтения в зависимости от коммуникативной задачи и характера текста.</w:t>
      </w:r>
    </w:p>
    <w:p w:rsidR="001E63AD" w:rsidRPr="0080353D" w:rsidRDefault="001E63AD" w:rsidP="001E63AD">
      <w:pPr>
        <w:ind w:firstLine="700"/>
        <w:rPr>
          <w:rFonts w:ascii="Times New Roman" w:eastAsia="Times New Roman" w:hAnsi="Times New Roman" w:cs="Times New Roman"/>
          <w:sz w:val="24"/>
          <w:szCs w:val="24"/>
        </w:rPr>
      </w:pPr>
      <w:r w:rsidRPr="0080353D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Информационная переработка текста. Виды преобразования текста. Анализ текста с точки зрения наличия в нем явной и скрытой, основной и второстепенной информации.</w:t>
      </w:r>
    </w:p>
    <w:p w:rsidR="001E63AD" w:rsidRPr="0080353D" w:rsidRDefault="001E63AD" w:rsidP="001E63AD">
      <w:pPr>
        <w:ind w:firstLine="700"/>
        <w:rPr>
          <w:rFonts w:ascii="Times New Roman" w:eastAsia="Times New Roman" w:hAnsi="Times New Roman" w:cs="Times New Roman"/>
          <w:sz w:val="24"/>
          <w:szCs w:val="24"/>
        </w:rPr>
      </w:pPr>
      <w:r w:rsidRPr="00F340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Лингвистический анализ текстов различных функциональных разновидностей языка.</w:t>
      </w:r>
    </w:p>
    <w:p w:rsidR="001E63AD" w:rsidRPr="0080353D" w:rsidRDefault="001E63AD" w:rsidP="001E63AD">
      <w:pPr>
        <w:rPr>
          <w:rFonts w:ascii="Times New Roman" w:hAnsi="Times New Roman" w:cs="Times New Roman"/>
          <w:sz w:val="24"/>
          <w:szCs w:val="24"/>
        </w:rPr>
      </w:pPr>
      <w:r w:rsidRPr="0080353D">
        <w:rPr>
          <w:rFonts w:ascii="Times New Roman" w:eastAsia="Times New Roman" w:hAnsi="Times New Roman" w:cs="Times New Roman"/>
          <w:b/>
          <w:sz w:val="24"/>
          <w:szCs w:val="24"/>
        </w:rPr>
        <w:t>Культура речи</w:t>
      </w:r>
    </w:p>
    <w:p w:rsidR="001E63AD" w:rsidRPr="0080353D" w:rsidRDefault="001E63AD" w:rsidP="001E63AD">
      <w:pPr>
        <w:ind w:firstLine="700"/>
        <w:rPr>
          <w:rFonts w:ascii="Times New Roman" w:eastAsia="Times New Roman" w:hAnsi="Times New Roman" w:cs="Times New Roman"/>
          <w:sz w:val="24"/>
          <w:szCs w:val="24"/>
        </w:rPr>
      </w:pPr>
      <w:r w:rsidRPr="0080353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Культура речи как раздел лингвистики. </w:t>
      </w:r>
      <w:r w:rsidRPr="008035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Основные аспекты культуры речи: нормативный, коммуникативный и этический.</w:t>
      </w:r>
      <w:r w:rsidRPr="008035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035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Коммуникативная целесообразность, уместность, точность, ясность, выразительность речи</w:t>
      </w:r>
      <w:r w:rsidRPr="008035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035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Оценка коммуникативных качеств и эффективности речи. Самоанализ и самооценка на основе наблюдений за собственной речью.</w:t>
      </w:r>
    </w:p>
    <w:p w:rsidR="001E63AD" w:rsidRPr="0080353D" w:rsidRDefault="001E63AD" w:rsidP="001E63AD">
      <w:pPr>
        <w:ind w:firstLine="700"/>
        <w:rPr>
          <w:rFonts w:ascii="Times New Roman" w:eastAsia="Times New Roman" w:hAnsi="Times New Roman" w:cs="Times New Roman"/>
          <w:sz w:val="24"/>
          <w:szCs w:val="24"/>
        </w:rPr>
      </w:pPr>
      <w:r w:rsidRPr="0080353D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Культура видов речевой деятельности – чтения, аудирования, говорения и письма.</w:t>
      </w:r>
    </w:p>
    <w:p w:rsidR="001E63AD" w:rsidRPr="0080353D" w:rsidRDefault="001E63AD" w:rsidP="001E63AD">
      <w:pPr>
        <w:ind w:firstLine="700"/>
        <w:rPr>
          <w:rFonts w:ascii="Times New Roman" w:eastAsia="Times New Roman" w:hAnsi="Times New Roman" w:cs="Times New Roman"/>
          <w:sz w:val="24"/>
          <w:szCs w:val="24"/>
        </w:rPr>
      </w:pPr>
      <w:r w:rsidRPr="0080353D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Культура публичной речи. Публичное выступление: выбор темы, определение цели, поиск материала. Композиция публичного выступления.</w:t>
      </w:r>
    </w:p>
    <w:p w:rsidR="001E63AD" w:rsidRPr="0080353D" w:rsidRDefault="001E63AD" w:rsidP="001E63AD">
      <w:pPr>
        <w:ind w:firstLine="700"/>
        <w:rPr>
          <w:rFonts w:ascii="Times New Roman" w:eastAsia="Times New Roman" w:hAnsi="Times New Roman" w:cs="Times New Roman"/>
          <w:sz w:val="24"/>
          <w:szCs w:val="24"/>
        </w:rPr>
      </w:pPr>
      <w:r w:rsidRPr="008035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Культура научного и делового общения (устная и письменная формы). </w:t>
      </w:r>
      <w:r w:rsidRPr="008035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Особенности речевого этикета в официально-деловой, научной и публицистической сферах общения.</w:t>
      </w:r>
      <w:r w:rsidRPr="008035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Культура разговорной речи.</w:t>
      </w:r>
    </w:p>
    <w:p w:rsidR="001E63AD" w:rsidRPr="0080353D" w:rsidRDefault="001E63AD" w:rsidP="001E63AD">
      <w:pPr>
        <w:ind w:firstLine="700"/>
        <w:rPr>
          <w:rFonts w:ascii="Times New Roman" w:eastAsia="Times New Roman" w:hAnsi="Times New Roman" w:cs="Times New Roman"/>
          <w:sz w:val="24"/>
          <w:szCs w:val="24"/>
        </w:rPr>
      </w:pPr>
      <w:r w:rsidRPr="008035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Языковая норма и ее функции. Основные виды языковых норм русского литературного языка: орфоэпические (произносительные и акцентологические), лексические, грамматические (морфологические и синтаксические), стилистические. Орфографические нормы, пунктуационные нормы. </w:t>
      </w:r>
      <w:r w:rsidRPr="008035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Совершенствование орфографических и пунктуационных умений и навыков.</w:t>
      </w:r>
      <w:r w:rsidRPr="008035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035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Соблюдение норм литературного языка в речевой практике.</w:t>
      </w:r>
      <w:r w:rsidRPr="008035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035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Уместность использования языковых средств в речевом высказывании.</w:t>
      </w:r>
    </w:p>
    <w:p w:rsidR="001E63AD" w:rsidRPr="0080353D" w:rsidRDefault="001E63AD" w:rsidP="001E63AD">
      <w:pPr>
        <w:ind w:firstLine="700"/>
        <w:rPr>
          <w:rFonts w:ascii="Times New Roman" w:eastAsia="Times New Roman" w:hAnsi="Times New Roman" w:cs="Times New Roman"/>
          <w:sz w:val="24"/>
          <w:szCs w:val="24"/>
        </w:rPr>
      </w:pPr>
      <w:r w:rsidRPr="0080353D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Нормативные словари современного русского языка и лингвистические справочники; их использование.</w:t>
      </w:r>
    </w:p>
    <w:p w:rsidR="00551193" w:rsidRDefault="00551193" w:rsidP="00551193"/>
    <w:p w:rsidR="000633E6" w:rsidRDefault="000633E6"/>
    <w:sectPr w:rsidR="000633E6" w:rsidSect="003E3C3D">
      <w:footerReference w:type="default" r:id="rId7"/>
      <w:pgSz w:w="16838" w:h="11906" w:orient="landscape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7DBF" w:rsidRDefault="00327DBF" w:rsidP="00551193">
      <w:pPr>
        <w:spacing w:after="0" w:line="240" w:lineRule="auto"/>
      </w:pPr>
      <w:r>
        <w:separator/>
      </w:r>
    </w:p>
  </w:endnote>
  <w:endnote w:type="continuationSeparator" w:id="1">
    <w:p w:rsidR="00327DBF" w:rsidRDefault="00327DBF" w:rsidP="00551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7009549"/>
      <w:docPartObj>
        <w:docPartGallery w:val="Page Numbers (Bottom of Page)"/>
        <w:docPartUnique/>
      </w:docPartObj>
    </w:sdtPr>
    <w:sdtContent>
      <w:p w:rsidR="00551193" w:rsidRDefault="00F51FD4">
        <w:pPr>
          <w:pStyle w:val="af"/>
          <w:jc w:val="right"/>
        </w:pPr>
        <w:fldSimple w:instr=" PAGE   \* MERGEFORMAT ">
          <w:r w:rsidR="002B544A">
            <w:rPr>
              <w:noProof/>
            </w:rPr>
            <w:t>2</w:t>
          </w:r>
        </w:fldSimple>
      </w:p>
    </w:sdtContent>
  </w:sdt>
  <w:p w:rsidR="00551193" w:rsidRDefault="00551193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7DBF" w:rsidRDefault="00327DBF" w:rsidP="00551193">
      <w:pPr>
        <w:spacing w:after="0" w:line="240" w:lineRule="auto"/>
      </w:pPr>
      <w:r>
        <w:separator/>
      </w:r>
    </w:p>
  </w:footnote>
  <w:footnote w:type="continuationSeparator" w:id="1">
    <w:p w:rsidR="00327DBF" w:rsidRDefault="00327DBF" w:rsidP="00551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1193"/>
    <w:rsid w:val="000633E6"/>
    <w:rsid w:val="00175FD0"/>
    <w:rsid w:val="001E63AD"/>
    <w:rsid w:val="002B544A"/>
    <w:rsid w:val="002C256D"/>
    <w:rsid w:val="00327DBF"/>
    <w:rsid w:val="003E3C3D"/>
    <w:rsid w:val="005022ED"/>
    <w:rsid w:val="00551193"/>
    <w:rsid w:val="007021A9"/>
    <w:rsid w:val="0080353D"/>
    <w:rsid w:val="00831976"/>
    <w:rsid w:val="009331D7"/>
    <w:rsid w:val="00A47043"/>
    <w:rsid w:val="00B134FD"/>
    <w:rsid w:val="00C10A02"/>
    <w:rsid w:val="00D0546C"/>
    <w:rsid w:val="00D87874"/>
    <w:rsid w:val="00DB2AF4"/>
    <w:rsid w:val="00E71C48"/>
    <w:rsid w:val="00E855D9"/>
    <w:rsid w:val="00EE7FBB"/>
    <w:rsid w:val="00F340C1"/>
    <w:rsid w:val="00F51FD4"/>
    <w:rsid w:val="00F52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51193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iPriority w:val="1"/>
    <w:qFormat/>
    <w:rsid w:val="00551193"/>
    <w:pPr>
      <w:widowControl w:val="0"/>
      <w:autoSpaceDE w:val="0"/>
      <w:autoSpaceDN w:val="0"/>
      <w:spacing w:after="0" w:line="240" w:lineRule="auto"/>
      <w:ind w:left="318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5">
    <w:name w:val="Основной текст Знак"/>
    <w:basedOn w:val="a1"/>
    <w:link w:val="a4"/>
    <w:uiPriority w:val="1"/>
    <w:rsid w:val="0055119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1">
    <w:name w:val="Heading 1"/>
    <w:basedOn w:val="a0"/>
    <w:uiPriority w:val="1"/>
    <w:qFormat/>
    <w:rsid w:val="00551193"/>
    <w:pPr>
      <w:widowControl w:val="0"/>
      <w:autoSpaceDE w:val="0"/>
      <w:autoSpaceDN w:val="0"/>
      <w:spacing w:after="0" w:line="274" w:lineRule="exact"/>
      <w:ind w:left="858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6">
    <w:name w:val="List Paragraph"/>
    <w:basedOn w:val="a0"/>
    <w:uiPriority w:val="1"/>
    <w:qFormat/>
    <w:rsid w:val="00551193"/>
    <w:pPr>
      <w:widowControl w:val="0"/>
      <w:autoSpaceDE w:val="0"/>
      <w:autoSpaceDN w:val="0"/>
      <w:spacing w:after="0" w:line="240" w:lineRule="auto"/>
      <w:ind w:left="318" w:firstLine="540"/>
    </w:pPr>
    <w:rPr>
      <w:rFonts w:ascii="Times New Roman" w:eastAsia="Times New Roman" w:hAnsi="Times New Roman" w:cs="Times New Roman"/>
      <w:lang w:eastAsia="ru-RU" w:bidi="ru-RU"/>
    </w:rPr>
  </w:style>
  <w:style w:type="paragraph" w:styleId="a7">
    <w:name w:val="Body Text Indent"/>
    <w:basedOn w:val="a0"/>
    <w:link w:val="a8"/>
    <w:uiPriority w:val="99"/>
    <w:semiHidden/>
    <w:unhideWhenUsed/>
    <w:rsid w:val="00551193"/>
    <w:pPr>
      <w:spacing w:after="120"/>
      <w:ind w:left="283"/>
    </w:pPr>
  </w:style>
  <w:style w:type="character" w:customStyle="1" w:styleId="a8">
    <w:name w:val="Основной текст с отступом Знак"/>
    <w:basedOn w:val="a1"/>
    <w:link w:val="a7"/>
    <w:uiPriority w:val="99"/>
    <w:semiHidden/>
    <w:rsid w:val="00551193"/>
  </w:style>
  <w:style w:type="paragraph" w:styleId="2">
    <w:name w:val="Body Text Indent 2"/>
    <w:basedOn w:val="a0"/>
    <w:link w:val="20"/>
    <w:uiPriority w:val="99"/>
    <w:unhideWhenUsed/>
    <w:rsid w:val="00551193"/>
    <w:pPr>
      <w:widowControl w:val="0"/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Основной текст с отступом 2 Знак"/>
    <w:basedOn w:val="a1"/>
    <w:link w:val="2"/>
    <w:uiPriority w:val="99"/>
    <w:rsid w:val="00551193"/>
    <w:rPr>
      <w:rFonts w:ascii="Times New Roman" w:eastAsia="Times New Roman" w:hAnsi="Times New Roman" w:cs="Times New Roman"/>
      <w:lang w:eastAsia="ru-RU" w:bidi="ru-RU"/>
    </w:rPr>
  </w:style>
  <w:style w:type="paragraph" w:styleId="a9">
    <w:name w:val="Plain Text"/>
    <w:basedOn w:val="a0"/>
    <w:link w:val="aa"/>
    <w:rsid w:val="0055119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a">
    <w:name w:val="Текст Знак"/>
    <w:basedOn w:val="a1"/>
    <w:link w:val="a9"/>
    <w:rsid w:val="00551193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Title"/>
    <w:basedOn w:val="a0"/>
    <w:link w:val="ac"/>
    <w:qFormat/>
    <w:rsid w:val="00551193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Название Знак"/>
    <w:basedOn w:val="a1"/>
    <w:link w:val="ab"/>
    <w:rsid w:val="0055119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0"/>
    <w:link w:val="30"/>
    <w:uiPriority w:val="99"/>
    <w:semiHidden/>
    <w:unhideWhenUsed/>
    <w:rsid w:val="00551193"/>
    <w:pPr>
      <w:widowControl w:val="0"/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 w:bidi="ru-RU"/>
    </w:rPr>
  </w:style>
  <w:style w:type="character" w:customStyle="1" w:styleId="30">
    <w:name w:val="Основной текст 3 Знак"/>
    <w:basedOn w:val="a1"/>
    <w:link w:val="3"/>
    <w:uiPriority w:val="99"/>
    <w:semiHidden/>
    <w:rsid w:val="00551193"/>
    <w:rPr>
      <w:rFonts w:ascii="Times New Roman" w:eastAsia="Times New Roman" w:hAnsi="Times New Roman" w:cs="Times New Roman"/>
      <w:sz w:val="16"/>
      <w:szCs w:val="16"/>
      <w:lang w:eastAsia="ru-RU" w:bidi="ru-RU"/>
    </w:rPr>
  </w:style>
  <w:style w:type="paragraph" w:styleId="ad">
    <w:name w:val="header"/>
    <w:basedOn w:val="a0"/>
    <w:link w:val="ae"/>
    <w:uiPriority w:val="99"/>
    <w:semiHidden/>
    <w:unhideWhenUsed/>
    <w:rsid w:val="005511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semiHidden/>
    <w:rsid w:val="00551193"/>
  </w:style>
  <w:style w:type="paragraph" w:styleId="af">
    <w:name w:val="footer"/>
    <w:basedOn w:val="a0"/>
    <w:link w:val="af0"/>
    <w:uiPriority w:val="99"/>
    <w:unhideWhenUsed/>
    <w:rsid w:val="005511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rsid w:val="00551193"/>
  </w:style>
  <w:style w:type="paragraph" w:customStyle="1" w:styleId="a">
    <w:name w:val="Перечень"/>
    <w:basedOn w:val="a0"/>
    <w:next w:val="a0"/>
    <w:link w:val="af1"/>
    <w:qFormat/>
    <w:rsid w:val="0080353D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character" w:customStyle="1" w:styleId="af1">
    <w:name w:val="Перечень Знак"/>
    <w:link w:val="a"/>
    <w:rsid w:val="0080353D"/>
    <w:rPr>
      <w:rFonts w:ascii="Times New Roman" w:eastAsia="Calibri" w:hAnsi="Times New Roman" w:cs="Times New Roman"/>
      <w:sz w:val="28"/>
      <w:szCs w:val="20"/>
      <w:u w:color="000000"/>
      <w:bdr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1354</Words>
  <Characters>7721</Characters>
  <Application>Microsoft Office Word</Application>
  <DocSecurity>0</DocSecurity>
  <Lines>64</Lines>
  <Paragraphs>18</Paragraphs>
  <ScaleCrop>false</ScaleCrop>
  <Company/>
  <LinksUpToDate>false</LinksUpToDate>
  <CharactersWithSpaces>9057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dcterms:created xsi:type="dcterms:W3CDTF">2020-09-19T17:50:00Z</dcterms:created>
  <dcterms:modified xsi:type="dcterms:W3CDTF">2022-03-10T12:06:00Z</dcterms:modified>
</cp:coreProperties>
</file>